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B6" w:rsidRDefault="008422B6">
      <w:pPr>
        <w:spacing w:before="100" w:after="0" w:line="240" w:lineRule="auto"/>
        <w:ind w:right="-442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7508"/>
      </w:tblGrid>
      <w:tr w:rsidR="008422B6" w:rsidRPr="006510EA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b/>
                <w:lang w:val="it-IT"/>
              </w:rPr>
              <w:t>Programmazione ATTIVITA’ALTERNATIVE all’IRC</w:t>
            </w:r>
          </w:p>
          <w:p w:rsidR="008422B6" w:rsidRPr="006510EA" w:rsidRDefault="00B1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6510EA">
              <w:rPr>
                <w:rFonts w:ascii="Times New Roman" w:eastAsia="Times New Roman" w:hAnsi="Times New Roman" w:cs="Times New Roman"/>
                <w:b/>
                <w:lang w:val="it-IT"/>
              </w:rPr>
              <w:t>a.s.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2017/2018</w:t>
            </w:r>
          </w:p>
        </w:tc>
      </w:tr>
      <w:tr w:rsidR="008422B6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Default="00B151DE" w:rsidP="0091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UNITA’ 1-2-3-4 : </w:t>
            </w:r>
            <w:r w:rsidR="00915432">
              <w:rPr>
                <w:rFonts w:ascii="Times New Roman" w:eastAsia="Times New Roman" w:hAnsi="Times New Roman" w:cs="Times New Roman"/>
                <w:b/>
              </w:rPr>
              <w:t>“Continua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l’avventura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...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“</w:t>
            </w:r>
          </w:p>
        </w:tc>
      </w:tr>
      <w:tr w:rsidR="008422B6" w:rsidRPr="006510E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Istituto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scolastico</w:t>
            </w:r>
            <w:proofErr w:type="spellEnd"/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2 Circolo Didattico di  Pomigliano D’Arco</w:t>
            </w:r>
          </w:p>
        </w:tc>
      </w:tr>
      <w:tr w:rsidR="008422B6" w:rsidRPr="006510E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Classe</w:t>
            </w:r>
            <w:proofErr w:type="spellEnd"/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9154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II A-B PLESSO RODARI</w:t>
            </w:r>
            <w:r w:rsidR="00B151DE"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(per alunni che non si avvalgono dell’IRC)</w:t>
            </w:r>
          </w:p>
        </w:tc>
      </w:tr>
      <w:tr w:rsidR="008422B6" w:rsidRPr="006510E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Tempi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I - II QUADRIMESTTRE</w:t>
            </w:r>
          </w:p>
          <w:p w:rsidR="008422B6" w:rsidRPr="006510EA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Tutto l’anno scolastico, per due ore settimanali ,come da orario assegnato all’insegnamento della Religione Cattolica .</w:t>
            </w:r>
          </w:p>
        </w:tc>
      </w:tr>
      <w:tr w:rsidR="008422B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Traguardi per lo sviluppo delle competenze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L’alunno: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-ha coscienza della propria identità fisica ed emozionale;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-riconosce le diverse </w:t>
            </w:r>
            <w:proofErr w:type="gram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identità ,le</w:t>
            </w:r>
            <w:proofErr w:type="gram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tradizioni culturali e religiose in un’ottica di dialogo e di rispetto reciproco;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b/>
                <w:lang w:val="it-IT"/>
              </w:rPr>
              <w:t>Consapevolezza ed espressione culturale.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proofErr w:type="gram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ha  cura</w:t>
            </w:r>
            <w:proofErr w:type="gram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e rispetto di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sè,degli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altri e dell’ambiente;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-rispetta le regole condivise e collabora con gli altri;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-si impegna per portare a compimento il lavoro </w:t>
            </w:r>
            <w:proofErr w:type="spellStart"/>
            <w:proofErr w:type="gram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iniziato,da</w:t>
            </w:r>
            <w:proofErr w:type="spellEnd"/>
            <w:proofErr w:type="gram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solo o insieme agli altri;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-accetta atteggiamenti positivi nella conoscenza reciproca;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-riflette sull'importanza delle regole nella vita quotidiana;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b/>
                <w:lang w:val="it-IT"/>
              </w:rPr>
              <w:t>Competenze sociali e civiche-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-dimostra originalità e spirito di iniziativa</w:t>
            </w:r>
            <w:r w:rsidRPr="006510EA">
              <w:rPr>
                <w:rFonts w:ascii="Times New Roman" w:eastAsia="Times New Roman" w:hAnsi="Times New Roman" w:cs="Times New Roman"/>
                <w:b/>
                <w:lang w:val="it-IT"/>
              </w:rPr>
              <w:t>;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-è in grado di realizzare semplici </w:t>
            </w:r>
            <w:proofErr w:type="gram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progetti</w:t>
            </w:r>
            <w:r w:rsidRPr="006510EA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;</w:t>
            </w:r>
            <w:proofErr w:type="gramEnd"/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-si assume</w:t>
            </w:r>
            <w:r w:rsidRPr="006510EA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  <w:r w:rsidRPr="006510EA">
              <w:rPr>
                <w:rFonts w:ascii="Times New Roman" w:eastAsia="Times New Roman" w:hAnsi="Times New Roman" w:cs="Times New Roman"/>
                <w:lang w:val="it-IT"/>
              </w:rPr>
              <w:t>le proprie responsabilità, chiede aiuto quando si trova in difficoltà e sa fornire aiuto a chi lo chiede;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b/>
                <w:lang w:val="it-IT"/>
              </w:rPr>
              <w:t>Spirito di iniziativa e imprenditorialità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-possiede un patrimonio di conoscenze e nozioni di base ed è in grado di </w:t>
            </w:r>
            <w:proofErr w:type="gram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ricercare  nuove</w:t>
            </w:r>
            <w:proofErr w:type="gram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informazioni;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-si impegna in nuovi apprendimenti anche in modo autonomo;</w:t>
            </w:r>
          </w:p>
          <w:p w:rsidR="008422B6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Imparare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imparare</w:t>
            </w:r>
            <w:proofErr w:type="spellEnd"/>
          </w:p>
        </w:tc>
      </w:tr>
      <w:tr w:rsidR="008422B6" w:rsidRPr="006510E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Competenza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promuovere</w:t>
            </w:r>
            <w:proofErr w:type="spellEnd"/>
          </w:p>
          <w:p w:rsidR="008422B6" w:rsidRDefault="008422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Prendere coscienza della propria identità fisica ed emozionale.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Accettare atteggiamenti positivi nella conoscenza reciproca.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Riflettere sull’importanza delle regole nella vita quotidiana.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Comprendere che esistono regole da </w:t>
            </w:r>
            <w:proofErr w:type="gram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rispettare :le</w:t>
            </w:r>
            <w:proofErr w:type="gram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leggi,i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diritti,i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doveri.                   Rispettare le regole condivise, collaborare con gli altri per la costruzione del bene comune.</w:t>
            </w:r>
          </w:p>
        </w:tc>
      </w:tr>
      <w:tr w:rsidR="008422B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Obiettivi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apprendimento</w:t>
            </w:r>
            <w:proofErr w:type="spellEnd"/>
          </w:p>
          <w:p w:rsidR="008422B6" w:rsidRDefault="008422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Riconoscersi come soggetto portatore di emozioni, sentimenti e valori   Riconoscersi come soggetto di diritti/doveri (individuali e collettivi)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Mettere in atto comportamenti di autonomia, autocontrollo, fiducia in sé.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Conoscere la funzione della regola nei diversi ambienti di vita quotidiana.  Riconoscere le proprie radici familiari, sociali, culturali.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Sviluppare la cooperazione e la solidarietà.</w:t>
            </w:r>
          </w:p>
          <w:p w:rsidR="008422B6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Riconoscere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l’importanza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</w:t>
            </w:r>
          </w:p>
        </w:tc>
      </w:tr>
      <w:tr w:rsidR="008422B6" w:rsidRPr="006510E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Conoscenze</w:t>
            </w:r>
            <w:proofErr w:type="spellEnd"/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Conoscere le necessità” primarie” di ogni individuo. 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Conoscere la propria identità personale.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Conoscere l’importanza delle regole e delle leggi.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Conoscere i diritti e i doveri dei cittadini.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Riflettere sulla capacità di </w:t>
            </w:r>
            <w:proofErr w:type="gram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ascolto ,</w:t>
            </w:r>
            <w:proofErr w:type="gram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di riflessione, di  dialogo in un clima di collaborazione e creatività 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Comprendere il valore dell’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amicizia,della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solidarietà,del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rispetto di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sè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, degli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altri,dell’ambiente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</w:tc>
      </w:tr>
      <w:tr w:rsidR="008422B6" w:rsidRPr="006510E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Abilità</w:t>
            </w:r>
            <w:proofErr w:type="spellEnd"/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Sviluppare la consapevolezza della propria identità personale.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Esprimere </w:t>
            </w:r>
            <w:proofErr w:type="spellStart"/>
            <w:proofErr w:type="gram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esperienze,emozioni</w:t>
            </w:r>
            <w:proofErr w:type="gram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>,stati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d’animo con parole, immagini e disegni. 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Utilizzare le informazioni acquisite per risolvere semplici problemi e per trasmettere le proprie conoscenze.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Potenziare le abilità di studio, di ricerca e di interpretazione della realtà.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Essere consapevole delle proprie esigenze e dei propri sentimenti, saperli controllare ed esprimerli in modo adeguato.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Prendersi cura di sé, rispettare gli altri e l’ambiente; sviluppare forme di collaborazione, di cooperazione e di solidarietà.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Favorire la riflessione sui temi </w:t>
            </w:r>
            <w:proofErr w:type="gram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dell’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amicizia,della</w:t>
            </w:r>
            <w:proofErr w:type="spellEnd"/>
            <w:proofErr w:type="gram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solidarietà,del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rispetto di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sè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e degli altri.</w:t>
            </w:r>
          </w:p>
          <w:p w:rsidR="008422B6" w:rsidRPr="006510EA" w:rsidRDefault="00B151DE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Trasporre conoscenze, esperienze, abilità acquisite in situazioni nuove. </w:t>
            </w:r>
          </w:p>
        </w:tc>
      </w:tr>
      <w:tr w:rsidR="008422B6" w:rsidRPr="006510E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Contenuto</w:t>
            </w:r>
            <w:proofErr w:type="spellEnd"/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-La conoscenza di </w:t>
            </w:r>
            <w:proofErr w:type="spellStart"/>
            <w:proofErr w:type="gram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sè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>:-</w:t>
            </w:r>
            <w:proofErr w:type="gram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Sentimenti ed emozioni-Io sono-Fiabe e racconti-Atteggiamenti e modalità di ascolto-Rispetto di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sè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e degli altri-</w:t>
            </w:r>
          </w:p>
          <w:p w:rsidR="008422B6" w:rsidRPr="006510EA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-La relazione con gli </w:t>
            </w:r>
            <w:proofErr w:type="gram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altri :</w:t>
            </w:r>
            <w:proofErr w:type="gram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-Io sono e la mia famiglia-Ascolto di storie -L’amicizia-La solidarietà-Rispetto di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sè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e degli altri-</w:t>
            </w:r>
          </w:p>
          <w:p w:rsidR="008422B6" w:rsidRPr="006510EA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.-Il mondo che ci circonda :-I bambini e la PACE -diritto fondamentale-Immagini-racconti -canzoni-...</w:t>
            </w:r>
          </w:p>
        </w:tc>
      </w:tr>
      <w:tr w:rsidR="008422B6" w:rsidRPr="006510E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Default="008422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8422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8422B6" w:rsidRPr="006510E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Attività</w:t>
            </w:r>
            <w:proofErr w:type="spellEnd"/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  <w:lang w:val="it-IT"/>
              </w:rPr>
              <w:t xml:space="preserve"> </w:t>
            </w: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Le varie fasi delle attività laboratoriali si snodano in tre </w:t>
            </w:r>
            <w:proofErr w:type="gram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percorsi </w:t>
            </w:r>
            <w:r w:rsidRPr="006510EA">
              <w:rPr>
                <w:rFonts w:ascii="Times New Roman" w:eastAsia="Times New Roman" w:hAnsi="Times New Roman" w:cs="Times New Roman"/>
                <w:color w:val="555555"/>
                <w:lang w:val="it-IT"/>
              </w:rPr>
              <w:t xml:space="preserve"> </w:t>
            </w:r>
            <w:r w:rsidRPr="006510E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chiave</w:t>
            </w:r>
            <w:proofErr w:type="gramEnd"/>
            <w:r w:rsidRPr="006510E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, sviluppate non in ordine cronologico ma in base alle esperienze e alle curiosità emerse dall’alunno durante l’arco dell’anno:</w:t>
            </w:r>
          </w:p>
          <w:p w:rsidR="008422B6" w:rsidRPr="006510EA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-La conoscenza di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sè</w:t>
            </w:r>
            <w:proofErr w:type="spellEnd"/>
          </w:p>
          <w:p w:rsidR="008422B6" w:rsidRPr="006510EA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-La relazione con gli altri</w:t>
            </w:r>
          </w:p>
          <w:p w:rsidR="008422B6" w:rsidRPr="006510EA" w:rsidRDefault="00B151D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-Il mondo che ci circonda</w:t>
            </w:r>
          </w:p>
          <w:p w:rsidR="008422B6" w:rsidRPr="006510EA" w:rsidRDefault="00B151DE" w:rsidP="00BA1DE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Le attività si  sviluppano  sempre intorno alla lettura di un albo illustrato adatto ad affrontare la tematica proposta a cui  segue il laboratorio artistico-creativo, sperimentazione e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discussione.Conversazione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guidata, attività ludiche, drammatizzazione.-</w:t>
            </w:r>
            <w:r w:rsidR="00BA1DEB" w:rsidRPr="006510E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Osservazione,verbalizzazione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,completamento e coloritura di immagini-Ascolto e comprensione di testi letti dall’insegnante o ascoltati da CD-AUDIO coerenti con gli obiettivi educativi individuati-</w:t>
            </w:r>
          </w:p>
        </w:tc>
      </w:tr>
      <w:tr w:rsidR="008422B6" w:rsidRPr="006510E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Metodologia</w:t>
            </w:r>
            <w:proofErr w:type="spellEnd"/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 w:rsidP="00B151D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Il percorso è caratterizzato da attività laboratoriali che mirano a stimolare l’interesse dell’alunno, la sua motivazione, a impiega</w:t>
            </w:r>
            <w:r w:rsidRPr="006510EA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re in modo efficace il proprio sapere, a mobilitare le proprie risorse cognitive, sociali, affettive in relazione al compito richiesto.</w:t>
            </w:r>
          </w:p>
        </w:tc>
      </w:tr>
      <w:tr w:rsidR="008422B6" w:rsidRPr="006510E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Strumenti</w:t>
            </w:r>
            <w:proofErr w:type="spellEnd"/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Libri di storie, cartelloni, colori, lavagna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interattiva,articoli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di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giornale,riviste,PC,materiale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di cancelleria...</w:t>
            </w:r>
          </w:p>
        </w:tc>
      </w:tr>
      <w:tr w:rsidR="008422B6" w:rsidRPr="006510EA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Verifica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Valutazione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22B6" w:rsidRDefault="008422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Osservazioni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sistematiche.Autobiografia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cognitiva.Analisi</w:t>
            </w:r>
            <w:proofErr w:type="spell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degli elaborati.</w:t>
            </w:r>
          </w:p>
          <w:p w:rsidR="008422B6" w:rsidRPr="006510EA" w:rsidRDefault="00B151D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Per la </w:t>
            </w:r>
            <w:proofErr w:type="spellStart"/>
            <w:proofErr w:type="gramStart"/>
            <w:r w:rsidRPr="006510EA">
              <w:rPr>
                <w:rFonts w:ascii="Times New Roman" w:eastAsia="Times New Roman" w:hAnsi="Times New Roman" w:cs="Times New Roman"/>
                <w:lang w:val="it-IT"/>
              </w:rPr>
              <w:t>valutazione,alla</w:t>
            </w:r>
            <w:proofErr w:type="spellEnd"/>
            <w:proofErr w:type="gramEnd"/>
            <w:r w:rsidRPr="006510EA">
              <w:rPr>
                <w:rFonts w:ascii="Times New Roman" w:eastAsia="Times New Roman" w:hAnsi="Times New Roman" w:cs="Times New Roman"/>
                <w:lang w:val="it-IT"/>
              </w:rPr>
              <w:t xml:space="preserve"> fine del primo e del secondo quadrimestre vengono presi in considerazione l’impegno e la partecipazione dimostrati durante le attività.</w:t>
            </w:r>
          </w:p>
          <w:p w:rsidR="008422B6" w:rsidRPr="006510EA" w:rsidRDefault="008422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8422B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Raccordi con le altre discipline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INTERDISCIPLINARE</w:t>
            </w:r>
          </w:p>
        </w:tc>
      </w:tr>
      <w:tr w:rsidR="008422B6">
        <w:trPr>
          <w:trHeight w:val="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Raccordi con le competenze</w:t>
            </w:r>
          </w:p>
          <w:p w:rsidR="008422B6" w:rsidRPr="006510EA" w:rsidRDefault="00B151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chiave di cittadinanza previste al termine dell’obbligo di istruzione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2B6" w:rsidRPr="006510EA" w:rsidRDefault="00B151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Consapevolezza ed espressione culturale.</w:t>
            </w:r>
          </w:p>
          <w:p w:rsidR="008422B6" w:rsidRPr="006510EA" w:rsidRDefault="00B151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Comunicazione nella madrelingua o lingua di istruzione.</w:t>
            </w:r>
          </w:p>
          <w:p w:rsidR="008422B6" w:rsidRPr="006510EA" w:rsidRDefault="00B151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Imparare ad imparare.</w:t>
            </w:r>
          </w:p>
          <w:p w:rsidR="008422B6" w:rsidRPr="006510EA" w:rsidRDefault="00B151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Competenze sociali e civiche.</w:t>
            </w:r>
          </w:p>
          <w:p w:rsidR="008422B6" w:rsidRPr="006510EA" w:rsidRDefault="00B151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Spirito di iniziativa e imprenditorialità.</w:t>
            </w:r>
          </w:p>
          <w:p w:rsidR="008422B6" w:rsidRPr="006510EA" w:rsidRDefault="00B151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t>Competenze digitali.</w:t>
            </w:r>
          </w:p>
          <w:p w:rsidR="008422B6" w:rsidRPr="006510EA" w:rsidRDefault="00B151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it-IT"/>
              </w:rPr>
            </w:pPr>
            <w:r w:rsidRPr="006510EA">
              <w:rPr>
                <w:rFonts w:ascii="Times New Roman" w:eastAsia="Times New Roman" w:hAnsi="Times New Roman" w:cs="Times New Roman"/>
                <w:lang w:val="it-IT"/>
              </w:rPr>
              <w:lastRenderedPageBreak/>
              <w:t>Competenza matematica e competenze di base in scienza e tecnologia.</w:t>
            </w:r>
          </w:p>
          <w:p w:rsidR="008422B6" w:rsidRDefault="00B151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Comunicazione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nelle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straniere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422B6" w:rsidRDefault="008422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8422B6" w:rsidRDefault="008422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22B6" w:rsidRDefault="008422B6">
      <w:pPr>
        <w:spacing w:before="100" w:after="0" w:line="240" w:lineRule="auto"/>
        <w:ind w:right="-442"/>
        <w:jc w:val="both"/>
        <w:rPr>
          <w:rFonts w:ascii="Times New Roman" w:eastAsia="Times New Roman" w:hAnsi="Times New Roman" w:cs="Times New Roman"/>
        </w:rPr>
      </w:pPr>
    </w:p>
    <w:p w:rsidR="008422B6" w:rsidRDefault="008422B6">
      <w:pPr>
        <w:spacing w:before="100" w:after="0" w:line="240" w:lineRule="auto"/>
        <w:ind w:right="-442"/>
        <w:jc w:val="both"/>
        <w:rPr>
          <w:rFonts w:ascii="Times New Roman" w:eastAsia="Times New Roman" w:hAnsi="Times New Roman" w:cs="Times New Roman"/>
        </w:rPr>
      </w:pPr>
    </w:p>
    <w:sectPr w:rsidR="008422B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B6"/>
    <w:rsid w:val="00211C8E"/>
    <w:rsid w:val="004F2AA2"/>
    <w:rsid w:val="006510EA"/>
    <w:rsid w:val="008422B6"/>
    <w:rsid w:val="00915432"/>
    <w:rsid w:val="00B151DE"/>
    <w:rsid w:val="00B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3BE74-33B5-4382-81A2-C52A03CC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Balzano</dc:creator>
  <cp:lastModifiedBy>Raffaella</cp:lastModifiedBy>
  <cp:revision>2</cp:revision>
  <dcterms:created xsi:type="dcterms:W3CDTF">2018-02-03T07:20:00Z</dcterms:created>
  <dcterms:modified xsi:type="dcterms:W3CDTF">2018-02-03T07:20:00Z</dcterms:modified>
</cp:coreProperties>
</file>