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C6" w:rsidRDefault="0012639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SECONDO CIRCOLO POMIGLIANO D’ARCO </w:t>
      </w:r>
    </w:p>
    <w:p w:rsidR="00126399" w:rsidRDefault="00126399">
      <w:pPr>
        <w:rPr>
          <w:color w:val="00B0F0"/>
          <w:sz w:val="40"/>
          <w:szCs w:val="40"/>
        </w:rPr>
      </w:pPr>
      <w:proofErr w:type="gramStart"/>
      <w:r>
        <w:rPr>
          <w:color w:val="00B0F0"/>
          <w:sz w:val="40"/>
          <w:szCs w:val="40"/>
        </w:rPr>
        <w:t xml:space="preserve">INSEGNANTE </w:t>
      </w:r>
      <w:r w:rsidR="00B22EEE">
        <w:rPr>
          <w:color w:val="00B0F0"/>
          <w:sz w:val="40"/>
          <w:szCs w:val="40"/>
        </w:rPr>
        <w:t>:</w:t>
      </w:r>
      <w:r>
        <w:rPr>
          <w:color w:val="00B0F0"/>
          <w:sz w:val="40"/>
          <w:szCs w:val="40"/>
        </w:rPr>
        <w:t>NAPOLITANO</w:t>
      </w:r>
      <w:proofErr w:type="gramEnd"/>
      <w:r>
        <w:rPr>
          <w:color w:val="00B0F0"/>
          <w:sz w:val="40"/>
          <w:szCs w:val="40"/>
        </w:rPr>
        <w:t xml:space="preserve"> MARIA …</w:t>
      </w:r>
    </w:p>
    <w:p w:rsidR="00126399" w:rsidRDefault="007E01E4" w:rsidP="00126399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SEZIONE N … </w:t>
      </w:r>
      <w:r w:rsidR="00126399">
        <w:rPr>
          <w:color w:val="00B050"/>
          <w:sz w:val="40"/>
          <w:szCs w:val="40"/>
        </w:rPr>
        <w:t>3 ANNI …</w:t>
      </w:r>
    </w:p>
    <w:p w:rsidR="00406490" w:rsidRDefault="00B22EEE" w:rsidP="00126399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CIAO BIMBI … LA PASQUA è PASSATA …</w:t>
      </w:r>
      <w:r w:rsidR="00406490">
        <w:rPr>
          <w:color w:val="00B050"/>
          <w:sz w:val="40"/>
          <w:szCs w:val="40"/>
        </w:rPr>
        <w:t xml:space="preserve"> ORA APPROFONDIAMO I ….</w:t>
      </w:r>
    </w:p>
    <w:p w:rsidR="00126399" w:rsidRDefault="00B22EEE" w:rsidP="00B22EEE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“</w:t>
      </w:r>
      <w:bookmarkStart w:id="0" w:name="_GoBack"/>
      <w:r>
        <w:rPr>
          <w:color w:val="002060"/>
          <w:sz w:val="40"/>
          <w:szCs w:val="40"/>
        </w:rPr>
        <w:t>CONCETTI TOPO</w:t>
      </w:r>
      <w:r w:rsidR="00E72A63">
        <w:rPr>
          <w:color w:val="002060"/>
          <w:sz w:val="40"/>
          <w:szCs w:val="40"/>
        </w:rPr>
        <w:t>LO</w:t>
      </w:r>
      <w:r>
        <w:rPr>
          <w:color w:val="002060"/>
          <w:sz w:val="40"/>
          <w:szCs w:val="40"/>
        </w:rPr>
        <w:t>GICI</w:t>
      </w:r>
      <w:bookmarkEnd w:id="0"/>
      <w:r>
        <w:rPr>
          <w:color w:val="002060"/>
          <w:sz w:val="40"/>
          <w:szCs w:val="40"/>
        </w:rPr>
        <w:t>”</w:t>
      </w:r>
    </w:p>
    <w:p w:rsidR="00E72A63" w:rsidRDefault="00E72A63" w:rsidP="00E72A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OSSERVATE E COLORATE NEL MODO </w:t>
      </w:r>
      <w:proofErr w:type="gramStart"/>
      <w:r>
        <w:rPr>
          <w:color w:val="002060"/>
          <w:sz w:val="40"/>
          <w:szCs w:val="40"/>
        </w:rPr>
        <w:t>GIUSTO  ALCUNI</w:t>
      </w:r>
      <w:proofErr w:type="gramEnd"/>
      <w:r>
        <w:rPr>
          <w:color w:val="002060"/>
          <w:sz w:val="40"/>
          <w:szCs w:val="40"/>
        </w:rPr>
        <w:t xml:space="preserve"> SIMPATICI DISEGNI CHE VI PROPONGO</w:t>
      </w:r>
      <w:r w:rsidR="00A7457E">
        <w:rPr>
          <w:color w:val="002060"/>
          <w:sz w:val="40"/>
          <w:szCs w:val="40"/>
        </w:rPr>
        <w:t xml:space="preserve"> …</w:t>
      </w:r>
    </w:p>
    <w:p w:rsidR="00F170D4" w:rsidRDefault="00F170D4" w:rsidP="00E72A63">
      <w:pPr>
        <w:rPr>
          <w:color w:val="00206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2495550" cy="3114675"/>
            <wp:effectExtent l="19050" t="0" r="0" b="0"/>
            <wp:docPr id="7" name="Immagine 7" descr="Schede didattiche percezioni spaziali – Baby-f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de didattiche percezioni spaziali – Baby-fla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14650" cy="2933700"/>
            <wp:effectExtent l="19050" t="0" r="0" b="0"/>
            <wp:docPr id="13" name="Immagine 13" descr="A Scuola con Poldo: Schede didattiche: concetti topolog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cuola con Poldo: Schede didattiche: concetti topolog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71" cy="293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D4" w:rsidRDefault="00F170D4" w:rsidP="00F170D4">
      <w:pPr>
        <w:rPr>
          <w:sz w:val="40"/>
          <w:szCs w:val="40"/>
        </w:rPr>
      </w:pPr>
    </w:p>
    <w:p w:rsidR="00A7457E" w:rsidRDefault="00F170D4" w:rsidP="00F170D4">
      <w:pPr>
        <w:rPr>
          <w:sz w:val="40"/>
          <w:szCs w:val="40"/>
        </w:rPr>
      </w:pPr>
      <w:r>
        <w:rPr>
          <w:sz w:val="40"/>
          <w:szCs w:val="40"/>
        </w:rPr>
        <w:t>Attività colora il nostro amico cagnolino di nome Sasha sopra il tavolo.</w:t>
      </w:r>
    </w:p>
    <w:p w:rsidR="00F170D4" w:rsidRPr="00F170D4" w:rsidRDefault="00F170D4" w:rsidP="00F170D4">
      <w:pPr>
        <w:rPr>
          <w:sz w:val="40"/>
          <w:szCs w:val="40"/>
        </w:rPr>
      </w:pPr>
      <w:r>
        <w:rPr>
          <w:sz w:val="40"/>
          <w:szCs w:val="40"/>
        </w:rPr>
        <w:t>Nella seconda scheda colora i fiori sopra il tavolo.</w:t>
      </w:r>
    </w:p>
    <w:sectPr w:rsidR="00F170D4" w:rsidRPr="00F170D4" w:rsidSect="009E6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9"/>
    <w:rsid w:val="00126399"/>
    <w:rsid w:val="00227B99"/>
    <w:rsid w:val="002B2DC4"/>
    <w:rsid w:val="00406490"/>
    <w:rsid w:val="007E01E4"/>
    <w:rsid w:val="009E6CC6"/>
    <w:rsid w:val="00A7457E"/>
    <w:rsid w:val="00B22EEE"/>
    <w:rsid w:val="00E72A63"/>
    <w:rsid w:val="00F170D4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1052-0BF3-434C-973E-58F1544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ROBERTO</cp:lastModifiedBy>
  <cp:revision>2</cp:revision>
  <dcterms:created xsi:type="dcterms:W3CDTF">2020-04-15T12:42:00Z</dcterms:created>
  <dcterms:modified xsi:type="dcterms:W3CDTF">2020-04-15T12:42:00Z</dcterms:modified>
</cp:coreProperties>
</file>